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720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80"/>
        <w:gridCol w:w="690"/>
        <w:gridCol w:w="4750"/>
      </w:tblGrid>
      <w:tr>
        <w:trPr>
          <w:trHeight w:val="2055" w:hRule="atLeast"/>
        </w:trPr>
        <w:tc>
          <w:tcPr>
            <w:tcW w:w="4280" w:type="dxa"/>
            <w:tcBorders/>
            <w:shd w:color="auto" w:fill="FFFFFF" w:val="clear"/>
          </w:tcPr>
          <w:p>
            <w:pPr>
              <w:pStyle w:val="Normal"/>
              <w:widowControl/>
              <w:suppressAutoHyphens w:val="false"/>
              <w:spacing w:before="100" w:after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>
            <w:pPr>
              <w:pStyle w:val="Normal"/>
              <w:widowControl/>
              <w:suppressAutoHyphens w:val="false"/>
              <w:spacing w:before="10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Директор муниципального</w:t>
            </w:r>
          </w:p>
          <w:p>
            <w:pPr>
              <w:pStyle w:val="Normal"/>
              <w:widowControl/>
              <w:suppressAutoHyphens w:val="false"/>
              <w:spacing w:before="10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учреждения «Можайский</w:t>
            </w:r>
          </w:p>
          <w:p>
            <w:pPr>
              <w:pStyle w:val="Normal"/>
              <w:widowControl/>
              <w:suppressAutoHyphens w:val="false"/>
              <w:spacing w:before="10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Дворец спорта «Багратион»</w:t>
            </w:r>
          </w:p>
          <w:p>
            <w:pPr>
              <w:pStyle w:val="Normal"/>
              <w:widowControl/>
              <w:suppressAutoHyphens w:val="false"/>
              <w:spacing w:before="100"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100"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100" w:after="11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_________________М.А. Лопусев</w:t>
            </w:r>
          </w:p>
          <w:p>
            <w:pPr>
              <w:pStyle w:val="Normal"/>
              <w:widowControl/>
              <w:suppressAutoHyphens w:val="false"/>
              <w:spacing w:before="100" w:after="0"/>
              <w:jc w:val="center"/>
              <w:rPr/>
            </w:pPr>
            <w:r>
              <w:rPr>
                <w:color w:val="000000"/>
                <w:sz w:val="28"/>
                <w:szCs w:val="28"/>
                <w:lang w:eastAsia="ru-RU"/>
              </w:rPr>
              <w:t>«____»_____________ 2019 года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/>
              <w:suppressAutoHyphens w:val="false"/>
              <w:snapToGrid w:val="false"/>
              <w:spacing w:before="100" w:after="11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4750" w:type="dxa"/>
            <w:tcBorders/>
            <w:shd w:color="auto" w:fill="FFFFFF" w:val="clear"/>
          </w:tcPr>
          <w:p>
            <w:pPr>
              <w:pStyle w:val="Normal"/>
              <w:widowControl/>
              <w:suppressAutoHyphens w:val="false"/>
              <w:spacing w:before="100" w:after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>
            <w:pPr>
              <w:pStyle w:val="Normal"/>
              <w:widowControl/>
              <w:suppressAutoHyphens w:val="false"/>
              <w:spacing w:before="10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Начальник отдела физической культуры и спорта Управления образования и отраслей социальной сферы администрации Можайского городского округа</w:t>
            </w:r>
          </w:p>
          <w:p>
            <w:pPr>
              <w:pStyle w:val="Normal"/>
              <w:widowControl/>
              <w:suppressAutoHyphens w:val="false"/>
              <w:spacing w:before="100" w:after="11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100" w:after="11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____________________А.А. Машкин</w:t>
            </w:r>
          </w:p>
          <w:p>
            <w:pPr>
              <w:pStyle w:val="Normal"/>
              <w:widowControl/>
              <w:suppressAutoHyphens w:val="false"/>
              <w:spacing w:before="100" w:after="0"/>
              <w:jc w:val="center"/>
              <w:rPr/>
            </w:pPr>
            <w:r>
              <w:rPr>
                <w:color w:val="000000"/>
                <w:sz w:val="28"/>
                <w:szCs w:val="28"/>
                <w:lang w:eastAsia="ru-RU"/>
              </w:rPr>
              <w:t>«____»_________________2019 года</w:t>
            </w:r>
          </w:p>
        </w:tc>
      </w:tr>
    </w:tbl>
    <w:p>
      <w:pPr>
        <w:pStyle w:val="Normal"/>
        <w:jc w:val="center"/>
        <w:rPr>
          <w:b/>
          <w:b/>
          <w:spacing w:val="46"/>
          <w:sz w:val="24"/>
          <w:szCs w:val="24"/>
        </w:rPr>
      </w:pPr>
      <w:r>
        <w:rPr>
          <w:b/>
          <w:spacing w:val="46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pacing w:val="46"/>
          <w:sz w:val="24"/>
          <w:szCs w:val="24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Открытого турнира Можайского городского округа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бадминтону «День Бородина - 2019»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Цели турнира: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Повышение уровня спортивного мастерства;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202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Пропаганда здорового образа жизни;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Задачи турнира: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202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Определение победителей турнира;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202"/>
        <w:ind w:left="142" w:hanging="142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Демонстрация того, что олимпийский вид спорта – бадминтон, является прекрасным, доступным, эмоциональным средством проведения досуга для всех.</w:t>
      </w:r>
    </w:p>
    <w:p>
      <w:pPr>
        <w:pStyle w:val="61"/>
        <w:numPr>
          <w:ilvl w:val="5"/>
          <w:numId w:val="1"/>
        </w:numPr>
        <w:shd w:fill="FFFFFF" w:val="clear"/>
        <w:rPr>
          <w:sz w:val="28"/>
          <w:szCs w:val="28"/>
        </w:rPr>
      </w:pPr>
      <w:r>
        <w:rPr>
          <w:sz w:val="28"/>
          <w:szCs w:val="28"/>
        </w:rPr>
        <w:t>2. Сроки и место проведения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Открытый турнир проводится в соответствии с планом спортивно-массовых мероприятий, утверждённым Управлением образования и отраслей социальной сферы администрации Можайского городского округа Московской области              </w:t>
      </w:r>
      <w:r>
        <w:rPr>
          <w:b/>
          <w:bCs/>
          <w:color w:val="000000"/>
          <w:sz w:val="28"/>
          <w:szCs w:val="28"/>
        </w:rPr>
        <w:t>7 сентября 2019 года (суббота)</w:t>
      </w:r>
      <w:r>
        <w:rPr>
          <w:bCs/>
          <w:color w:val="000000"/>
          <w:sz w:val="28"/>
          <w:szCs w:val="28"/>
        </w:rPr>
        <w:t xml:space="preserve"> в игровом зале Дворца спорта «Багратион» по адресу: Московская область, г.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Можайск, ул. Мира, д. 15.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Начало игр в </w:t>
      </w:r>
      <w:r>
        <w:rPr>
          <w:b/>
          <w:bCs/>
          <w:color w:val="000000"/>
          <w:sz w:val="28"/>
          <w:szCs w:val="28"/>
        </w:rPr>
        <w:t>10-00.</w:t>
      </w:r>
      <w:r>
        <w:rPr>
          <w:bCs/>
          <w:color w:val="000000"/>
          <w:sz w:val="28"/>
          <w:szCs w:val="28"/>
        </w:rPr>
        <w:t xml:space="preserve"> Окончание турнира в </w:t>
      </w:r>
      <w:r>
        <w:rPr>
          <w:b/>
          <w:bCs/>
          <w:color w:val="000000"/>
          <w:sz w:val="28"/>
          <w:szCs w:val="28"/>
        </w:rPr>
        <w:t>20-00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61"/>
        <w:numPr>
          <w:ilvl w:val="5"/>
          <w:numId w:val="1"/>
        </w:numPr>
        <w:shd w:fill="FFFFFF" w:val="clear"/>
        <w:rPr>
          <w:sz w:val="28"/>
          <w:szCs w:val="28"/>
        </w:rPr>
      </w:pPr>
      <w:r>
        <w:rPr>
          <w:sz w:val="28"/>
          <w:szCs w:val="28"/>
        </w:rPr>
        <w:t>3. Руководство проведением соревнований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Общее руководство проведением соревнований осуществляется отделом  физической культуры и спорта Управления образования и отраслей социальной сферы администрации Можайского городского округа Московской области. Непосредственная организация и  проведение соревнований возлагается на Главную судейскую коллегию.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Главный судья – Рязанов Александр Борисович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Главный секретарь – Чуйкова Екатерина Евгеньевна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4. Участники и условия проведения соревнований</w:t>
      </w:r>
    </w:p>
    <w:p>
      <w:pPr>
        <w:pStyle w:val="Normal"/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61"/>
        <w:shd w:fill="FFFFFF" w:val="clear"/>
        <w:ind w:firstLine="720"/>
        <w:jc w:val="both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К участию в соревновании допускаются спортсмены и любители без возрастных ограничений и квалификационных ограничений, получившие вызов организаторов. </w:t>
      </w:r>
    </w:p>
    <w:p>
      <w:pPr>
        <w:pStyle w:val="61"/>
        <w:shd w:fill="FFFFFF" w:val="clear"/>
        <w:jc w:val="both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>Допуск проводится в ходе регистрации участников.</w:t>
      </w:r>
      <w:r>
        <w:rPr>
          <w:bCs/>
          <w:sz w:val="28"/>
          <w:szCs w:val="28"/>
        </w:rPr>
        <w:t xml:space="preserve"> </w:t>
      </w:r>
    </w:p>
    <w:p>
      <w:pPr>
        <w:pStyle w:val="61"/>
        <w:numPr>
          <w:ilvl w:val="5"/>
          <w:numId w:val="1"/>
        </w:numPr>
        <w:shd w:fill="FFFFFF" w:val="clear"/>
        <w:jc w:val="both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Для участия в турнире необходима </w:t>
      </w:r>
      <w:r>
        <w:rPr>
          <w:bCs/>
          <w:sz w:val="28"/>
          <w:szCs w:val="28"/>
        </w:rPr>
        <w:t>предварительная регистрация</w:t>
      </w:r>
      <w:r>
        <w:rPr>
          <w:b w:val="false"/>
          <w:bCs/>
          <w:sz w:val="28"/>
          <w:szCs w:val="28"/>
        </w:rPr>
        <w:t>.</w:t>
      </w:r>
    </w:p>
    <w:p>
      <w:pPr>
        <w:pStyle w:val="61"/>
        <w:numPr>
          <w:ilvl w:val="5"/>
          <w:numId w:val="1"/>
        </w:numPr>
        <w:shd w:fill="FFFFFF" w:val="clear"/>
        <w:ind w:left="0" w:hanging="0"/>
        <w:jc w:val="both"/>
        <w:rPr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Максимально допускаются к играм </w:t>
      </w:r>
      <w:r>
        <w:rPr>
          <w:bCs/>
          <w:sz w:val="28"/>
          <w:szCs w:val="28"/>
        </w:rPr>
        <w:t>16 мужчин и 8 женщин</w:t>
      </w:r>
      <w:r>
        <w:rPr>
          <w:b w:val="false"/>
          <w:bCs/>
          <w:sz w:val="28"/>
          <w:szCs w:val="28"/>
        </w:rPr>
        <w:t>. Игры проводятся перьевыми воланами участников.</w:t>
      </w:r>
    </w:p>
    <w:p>
      <w:pPr>
        <w:pStyle w:val="61"/>
        <w:numPr>
          <w:ilvl w:val="8"/>
          <w:numId w:val="1"/>
        </w:numPr>
        <w:shd w:fill="FFFFFF" w:val="clear"/>
        <w:jc w:val="both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Соревнования проводятся среди следующих категорий: </w:t>
      </w:r>
    </w:p>
    <w:p>
      <w:pPr>
        <w:pStyle w:val="61"/>
        <w:numPr>
          <w:ilvl w:val="4"/>
          <w:numId w:val="1"/>
        </w:numPr>
        <w:shd w:fill="FFFFFF" w:val="clear"/>
        <w:jc w:val="both"/>
        <w:rPr>
          <w:b w:val="false"/>
          <w:b w:val="false"/>
          <w:bCs/>
          <w:sz w:val="28"/>
          <w:szCs w:val="28"/>
        </w:rPr>
      </w:pPr>
      <w:r>
        <w:rPr>
          <w:bCs/>
          <w:sz w:val="28"/>
          <w:szCs w:val="28"/>
        </w:rPr>
        <w:t>мужская одиночная категория, женская одиночная категория</w:t>
      </w:r>
      <w:r>
        <w:rPr>
          <w:b w:val="false"/>
          <w:bCs/>
          <w:sz w:val="28"/>
          <w:szCs w:val="28"/>
        </w:rPr>
        <w:t>.</w:t>
      </w:r>
    </w:p>
    <w:p>
      <w:pPr>
        <w:pStyle w:val="NoSpacing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Система проведения соревнований будет определена по количеству участников на совещании ГСК. (в мужской категории допускается проведение по группам А,</w:t>
      </w:r>
      <w:r>
        <w:rPr>
          <w:bCs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>)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подачи и рассмотрения протестов, участников соревнований.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подают протесты во время проведения турнира в судейскую коллегию соревнований. О принятом решении, судейская коллегия уведомляет участников соревнований, в день соревнований, сразу после принятия решения.</w:t>
      </w:r>
    </w:p>
    <w:p>
      <w:pPr>
        <w:pStyle w:val="NoSpacing"/>
        <w:ind w:left="360" w:hanging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61"/>
        <w:shd w:fill="FFFFFF" w:val="clear"/>
        <w:ind w:left="1008" w:hanging="0"/>
        <w:rPr>
          <w:sz w:val="28"/>
          <w:szCs w:val="28"/>
        </w:rPr>
      </w:pPr>
      <w:r>
        <w:rPr>
          <w:sz w:val="28"/>
          <w:szCs w:val="28"/>
        </w:rPr>
        <w:t>5. Программа соревнований</w:t>
      </w:r>
    </w:p>
    <w:p>
      <w:pPr>
        <w:pStyle w:val="61"/>
        <w:numPr>
          <w:ilvl w:val="4"/>
          <w:numId w:val="1"/>
        </w:numPr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10.00 – регистрация участников мужской одиночной и женской одиночной категориях;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10.30 – 19.30 - игры в мужской одиночной и женской одиночной категориях;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20.00 -  награждение участников турнира.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6. Заявки</w:t>
      </w:r>
    </w:p>
    <w:p>
      <w:pPr>
        <w:pStyle w:val="Style9"/>
        <w:jc w:val="both"/>
        <w:rPr>
          <w:sz w:val="28"/>
        </w:rPr>
      </w:pPr>
      <w:r>
        <w:rPr>
          <w:sz w:val="28"/>
        </w:rPr>
      </w:r>
    </w:p>
    <w:p>
      <w:pPr>
        <w:pStyle w:val="Style9"/>
        <w:tabs>
          <w:tab w:val="clear" w:pos="720"/>
          <w:tab w:val="left" w:pos="709" w:leader="none"/>
        </w:tabs>
        <w:ind w:firstLine="720"/>
        <w:jc w:val="both"/>
        <w:rPr>
          <w:sz w:val="28"/>
        </w:rPr>
      </w:pPr>
      <w:r>
        <w:rPr>
          <w:bCs/>
          <w:color w:val="000000"/>
          <w:sz w:val="28"/>
        </w:rPr>
        <w:t>З</w:t>
      </w:r>
      <w:r>
        <w:rPr>
          <w:color w:val="000000"/>
          <w:sz w:val="28"/>
        </w:rPr>
        <w:t>аявки с указанием данных спортсмена (фамилия, имя, отчество, число, месяц, год рождения, спортивный разряд, спортивная организация), по</w:t>
      </w:r>
      <w:r>
        <w:rPr>
          <w:sz w:val="28"/>
        </w:rPr>
        <w:t>дписью и печатью врача, печатью командирующей организации подаются главному судье не позднее чем за 30 минут до начала соревнования. Судейская коллегия принимает предварительные заявки:</w:t>
      </w:r>
    </w:p>
    <w:p>
      <w:pPr>
        <w:pStyle w:val="Style9"/>
        <w:ind w:firstLine="851"/>
        <w:jc w:val="both"/>
        <w:rPr/>
      </w:pPr>
      <w:r>
        <w:rPr>
          <w:sz w:val="28"/>
        </w:rPr>
        <w:t>- по электронной почте</w:t>
      </w:r>
      <w:r>
        <w:rPr>
          <w:color w:val="000000"/>
          <w:sz w:val="28"/>
        </w:rPr>
        <w:t xml:space="preserve"> </w:t>
      </w:r>
      <w:hyperlink r:id="rId2">
        <w:r>
          <w:rPr>
            <w:rStyle w:val="Style7"/>
            <w:b/>
            <w:bCs/>
            <w:sz w:val="28"/>
          </w:rPr>
          <w:t>geo-ermek@mail.ru</w:t>
        </w:r>
      </w:hyperlink>
      <w:r>
        <w:rPr>
          <w:rStyle w:val="WW"/>
          <w:b/>
          <w:bCs/>
          <w:color w:val="000000"/>
          <w:sz w:val="28"/>
        </w:rPr>
        <w:t xml:space="preserve">   </w:t>
      </w:r>
      <w:r>
        <w:rPr>
          <w:b/>
          <w:bCs/>
          <w:color w:val="000000"/>
          <w:sz w:val="28"/>
          <w:lang w:val="en-US"/>
        </w:rPr>
        <w:t>a</w:t>
      </w:r>
      <w:r>
        <w:rPr>
          <w:b/>
          <w:bCs/>
          <w:sz w:val="28"/>
          <w:lang w:val="en-US"/>
        </w:rPr>
        <w:t>lex</w:t>
      </w:r>
      <w:r>
        <w:rPr>
          <w:b/>
          <w:bCs/>
          <w:sz w:val="28"/>
        </w:rPr>
        <w:t>-</w:t>
      </w:r>
      <w:r>
        <w:rPr>
          <w:b/>
          <w:bCs/>
          <w:sz w:val="28"/>
          <w:lang w:val="en-US"/>
        </w:rPr>
        <w:t>ryazanov</w:t>
      </w:r>
      <w:r>
        <w:rPr>
          <w:b/>
          <w:bCs/>
          <w:sz w:val="28"/>
        </w:rPr>
        <w:t>@</w:t>
      </w:r>
      <w:r>
        <w:rPr>
          <w:b/>
          <w:bCs/>
          <w:sz w:val="28"/>
          <w:lang w:val="en-US"/>
        </w:rPr>
        <w:t>yandex</w:t>
      </w:r>
      <w:r>
        <w:rPr>
          <w:b/>
          <w:bCs/>
          <w:sz w:val="28"/>
        </w:rPr>
        <w:t>.</w:t>
      </w:r>
      <w:r>
        <w:rPr>
          <w:b/>
          <w:bCs/>
          <w:sz w:val="28"/>
          <w:lang w:val="en-US"/>
        </w:rPr>
        <w:t>ru</w:t>
      </w:r>
      <w:r>
        <w:rPr>
          <w:b/>
          <w:bCs/>
          <w:sz w:val="28"/>
        </w:rPr>
        <w:t xml:space="preserve"> </w:t>
      </w:r>
      <w:r>
        <w:rPr>
          <w:sz w:val="28"/>
        </w:rPr>
        <w:t>или</w:t>
      </w:r>
      <w:r>
        <w:rPr>
          <w:b/>
          <w:bCs/>
          <w:sz w:val="28"/>
        </w:rPr>
        <w:t xml:space="preserve"> </w:t>
      </w:r>
      <w:hyperlink r:id="rId3">
        <w:r>
          <w:rPr>
            <w:rStyle w:val="WW"/>
            <w:b/>
            <w:bCs/>
            <w:sz w:val="28"/>
          </w:rPr>
          <w:t>admin@mozhaysk.ru</w:t>
        </w:r>
      </w:hyperlink>
      <w:r>
        <w:rPr>
          <w:b/>
          <w:bCs/>
          <w:sz w:val="28"/>
        </w:rPr>
        <w:t>.</w:t>
      </w:r>
    </w:p>
    <w:p>
      <w:pPr>
        <w:pStyle w:val="Style9"/>
        <w:ind w:firstLine="851"/>
        <w:jc w:val="both"/>
        <w:rPr>
          <w:sz w:val="28"/>
        </w:rPr>
      </w:pPr>
      <w:r>
        <w:rPr>
          <w:b/>
          <w:bCs/>
          <w:sz w:val="28"/>
        </w:rPr>
        <w:t>- по телефону +7 926  274-96-10 с 10.00 до 18.00.</w:t>
      </w:r>
    </w:p>
    <w:p>
      <w:pPr>
        <w:pStyle w:val="Style9"/>
        <w:ind w:firstLine="851"/>
        <w:jc w:val="both"/>
        <w:rPr>
          <w:sz w:val="28"/>
        </w:rPr>
      </w:pPr>
      <w:r>
        <w:rPr>
          <w:bCs/>
          <w:sz w:val="28"/>
        </w:rPr>
        <w:t>Игрок обязан по требованию организаторов подтвердить свою личность и возраст документом с фотографией (общегражданским паспортом или другим документом).</w:t>
      </w:r>
    </w:p>
    <w:p>
      <w:pPr>
        <w:pStyle w:val="Style9"/>
        <w:ind w:firstLine="851"/>
        <w:jc w:val="both"/>
        <w:rPr>
          <w:sz w:val="28"/>
        </w:rPr>
      </w:pPr>
      <w:r>
        <w:rPr>
          <w:sz w:val="28"/>
        </w:rPr>
        <w:t>Заявки принимаются на бумажных носителях или в электронном виде с «14» августа 2019 г. по «06» сентября 2019 г.При невозможности принятия заявки, ГСК уведомляет об этом заявителя, немедленно, в день обращения. Окончательное решение по вопросам допуска принимает главная судейская коллегия соревнований.</w:t>
      </w:r>
    </w:p>
    <w:p>
      <w:pPr>
        <w:pStyle w:val="Style9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61"/>
        <w:numPr>
          <w:ilvl w:val="5"/>
          <w:numId w:val="1"/>
        </w:numPr>
        <w:shd w:fill="FFFFFF" w:val="clear"/>
        <w:rPr>
          <w:sz w:val="28"/>
          <w:szCs w:val="28"/>
        </w:rPr>
      </w:pPr>
      <w:r>
        <w:rPr>
          <w:bCs/>
          <w:sz w:val="28"/>
          <w:szCs w:val="28"/>
        </w:rPr>
        <w:t>7. Награждение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Победители и призеры во всех категориях награждаются медалями и дипломами</w:t>
      </w:r>
      <w:r>
        <w:rPr>
          <w:bCs/>
          <w:color w:val="000000"/>
          <w:sz w:val="28"/>
          <w:szCs w:val="28"/>
        </w:rPr>
        <w:t xml:space="preserve"> отдела физической культуры и спорта Управления образования и отраслей социальной сферы администрации Можайского городского округа</w:t>
      </w:r>
      <w:r>
        <w:rPr>
          <w:color w:val="000000"/>
          <w:sz w:val="28"/>
          <w:szCs w:val="28"/>
        </w:rPr>
        <w:t>. При вручении медалей и дипломов, доход или материальная выгода у награждаемых не возникает.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61"/>
        <w:numPr>
          <w:ilvl w:val="5"/>
          <w:numId w:val="1"/>
        </w:numPr>
        <w:shd w:fill="FFFFFF" w:val="clear"/>
        <w:rPr>
          <w:sz w:val="28"/>
          <w:szCs w:val="28"/>
        </w:rPr>
      </w:pPr>
      <w:r>
        <w:rPr>
          <w:bCs/>
          <w:sz w:val="28"/>
          <w:szCs w:val="28"/>
        </w:rPr>
        <w:t>8. Финансовые расходы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  <w:r>
        <w:rPr>
          <w:sz w:val="28"/>
          <w:szCs w:val="28"/>
        </w:rPr>
        <w:t xml:space="preserve"> по организации и проведению Открытого турнира Можайского городского округа по бадминтону «День Бородина - 2019» </w:t>
      </w:r>
      <w:r>
        <w:rPr>
          <w:color w:val="000000"/>
          <w:sz w:val="28"/>
          <w:szCs w:val="28"/>
        </w:rPr>
        <w:t>за счёт средств</w:t>
      </w:r>
      <w:r>
        <w:rPr>
          <w:sz w:val="28"/>
          <w:szCs w:val="28"/>
        </w:rPr>
        <w:t xml:space="preserve"> Управления образования и отраслей социальной сферы администрации Можайского городского округа. </w:t>
      </w:r>
      <w:r>
        <w:rPr>
          <w:bCs/>
          <w:color w:val="000000"/>
          <w:sz w:val="28"/>
          <w:szCs w:val="28"/>
        </w:rPr>
        <w:t>Расходы по командированию представителей, тренеров и участников соревнования – за счет командирующих организаций.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false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ListParagraph"/>
        <w:widowControl/>
        <w:numPr>
          <w:ilvl w:val="1"/>
          <w:numId w:val="1"/>
        </w:numPr>
        <w:shd w:val="clear" w:color="auto" w:fill="FFFFFF"/>
        <w:suppressAutoHyphens w:val="false"/>
        <w:spacing w:before="0" w:after="200"/>
        <w:contextualSpacing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9. Этикет</w:t>
      </w:r>
    </w:p>
    <w:p>
      <w:pPr>
        <w:pStyle w:val="Normal"/>
        <w:tabs>
          <w:tab w:val="clear" w:pos="720"/>
          <w:tab w:val="left" w:pos="709" w:leader="none"/>
        </w:tabs>
        <w:ind w:firstLine="5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связи с тем, что зал оборудован специальным покрытием, допускаются только участники соревнований в спортивной обуви со светлой и немаркой подошвой. </w:t>
      </w:r>
      <w:r>
        <w:rPr>
          <w:color w:val="000000"/>
          <w:sz w:val="28"/>
          <w:szCs w:val="28"/>
          <w:lang w:eastAsia="ru-RU"/>
        </w:rPr>
        <w:t>Участники (спортсмены и сопровождающие лица) турнира обязаны строго соблюдать Правила бадминтона, утвержденные Международной Федерацией бадминтона  (</w:t>
      </w:r>
      <w:r>
        <w:rPr>
          <w:color w:val="000000"/>
          <w:sz w:val="28"/>
          <w:szCs w:val="28"/>
          <w:lang w:val="de-DE" w:eastAsia="ru-RU"/>
        </w:rPr>
        <w:t>BWF</w:t>
      </w:r>
      <w:r>
        <w:rPr>
          <w:color w:val="000000"/>
          <w:sz w:val="28"/>
          <w:szCs w:val="28"/>
          <w:lang w:eastAsia="ru-RU"/>
        </w:rPr>
        <w:t>).</w:t>
      </w:r>
    </w:p>
    <w:p>
      <w:pPr>
        <w:pStyle w:val="71"/>
        <w:numPr>
          <w:ilvl w:val="6"/>
          <w:numId w:val="1"/>
        </w:numPr>
        <w:ind w:left="0" w:hanging="0"/>
        <w:jc w:val="left"/>
        <w:rPr>
          <w:sz w:val="28"/>
          <w:szCs w:val="28"/>
        </w:rPr>
      </w:pPr>
      <w:r>
        <w:rPr>
          <w:sz w:val="28"/>
          <w:szCs w:val="28"/>
          <w:lang w:eastAsia="ru-RU"/>
        </w:rPr>
        <w:t>В месте проведения турнира и во всем Дворце спорта «Багратион» запрещено курение употребление спиртных напитков.</w:t>
      </w:r>
    </w:p>
    <w:p>
      <w:pPr>
        <w:pStyle w:val="71"/>
        <w:numPr>
          <w:ilvl w:val="6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Данное положение является официальным вызовом на соревнование</w:t>
      </w:r>
    </w:p>
    <w:sectPr>
      <w:type w:val="nextPage"/>
      <w:pgSz w:w="11906" w:h="16838"/>
      <w:pgMar w:left="1134" w:right="567" w:header="720" w:top="567" w:footer="72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14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1" w:customStyle="1">
    <w:name w:val="Heading 1"/>
    <w:basedOn w:val="Normal"/>
    <w:qFormat/>
    <w:rsid w:val="00114143"/>
    <w:pPr>
      <w:keepNext w:val="true"/>
      <w:shd w:val="clear" w:color="auto" w:fill="FFFFFF"/>
      <w:spacing w:lineRule="exact" w:line="264"/>
      <w:jc w:val="center"/>
      <w:outlineLvl w:val="0"/>
    </w:pPr>
    <w:rPr>
      <w:sz w:val="28"/>
      <w:szCs w:val="28"/>
    </w:rPr>
  </w:style>
  <w:style w:type="paragraph" w:styleId="2" w:customStyle="1">
    <w:name w:val="Heading 2"/>
    <w:basedOn w:val="Normal"/>
    <w:qFormat/>
    <w:rsid w:val="00114143"/>
    <w:pPr>
      <w:keepNext w:val="true"/>
      <w:shd w:val="clear" w:color="auto" w:fill="FFFFFF"/>
      <w:spacing w:lineRule="exact" w:line="264"/>
      <w:outlineLvl w:val="1"/>
    </w:pPr>
    <w:rPr>
      <w:sz w:val="28"/>
      <w:szCs w:val="28"/>
    </w:rPr>
  </w:style>
  <w:style w:type="paragraph" w:styleId="3" w:customStyle="1">
    <w:name w:val="Heading 3"/>
    <w:basedOn w:val="Normal"/>
    <w:qFormat/>
    <w:rsid w:val="00114143"/>
    <w:pPr>
      <w:keepNext w:val="true"/>
      <w:jc w:val="center"/>
      <w:outlineLvl w:val="2"/>
    </w:pPr>
    <w:rPr>
      <w:sz w:val="24"/>
    </w:rPr>
  </w:style>
  <w:style w:type="paragraph" w:styleId="4" w:customStyle="1">
    <w:name w:val="Heading 4"/>
    <w:basedOn w:val="Normal"/>
    <w:qFormat/>
    <w:rsid w:val="00114143"/>
    <w:pPr>
      <w:keepNext w:val="true"/>
      <w:jc w:val="center"/>
      <w:outlineLvl w:val="3"/>
    </w:pPr>
    <w:rPr>
      <w:u w:val="single"/>
    </w:rPr>
  </w:style>
  <w:style w:type="paragraph" w:styleId="5" w:customStyle="1">
    <w:name w:val="Heading 5"/>
    <w:basedOn w:val="Normal"/>
    <w:qFormat/>
    <w:rsid w:val="00114143"/>
    <w:pPr>
      <w:keepNext w:val="true"/>
      <w:widowControl/>
      <w:ind w:firstLine="284"/>
      <w:jc w:val="center"/>
      <w:outlineLvl w:val="4"/>
    </w:pPr>
    <w:rPr>
      <w:b/>
    </w:rPr>
  </w:style>
  <w:style w:type="paragraph" w:styleId="6" w:customStyle="1">
    <w:name w:val="Heading 6"/>
    <w:basedOn w:val="Normal"/>
    <w:qFormat/>
    <w:rsid w:val="00114143"/>
    <w:pPr>
      <w:keepNext w:val="true"/>
      <w:shd w:val="clear" w:color="auto" w:fill="FFFFFF"/>
      <w:jc w:val="center"/>
      <w:outlineLvl w:val="5"/>
    </w:pPr>
    <w:rPr>
      <w:b/>
      <w:color w:val="000000"/>
      <w:sz w:val="24"/>
      <w:szCs w:val="18"/>
    </w:rPr>
  </w:style>
  <w:style w:type="paragraph" w:styleId="7" w:customStyle="1">
    <w:name w:val="Heading 7"/>
    <w:basedOn w:val="Normal"/>
    <w:qFormat/>
    <w:rsid w:val="00114143"/>
    <w:pPr>
      <w:keepNext w:val="true"/>
      <w:jc w:val="center"/>
      <w:outlineLvl w:val="6"/>
    </w:pPr>
    <w:rPr>
      <w:b/>
      <w:bCs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14143"/>
    <w:rPr/>
  </w:style>
  <w:style w:type="character" w:styleId="WW8Num1z1" w:customStyle="1">
    <w:name w:val="WW8Num1z1"/>
    <w:qFormat/>
    <w:rsid w:val="00114143"/>
    <w:rPr/>
  </w:style>
  <w:style w:type="character" w:styleId="WW8Num1z2" w:customStyle="1">
    <w:name w:val="WW8Num1z2"/>
    <w:qFormat/>
    <w:rsid w:val="00114143"/>
    <w:rPr/>
  </w:style>
  <w:style w:type="character" w:styleId="WW8Num1z3" w:customStyle="1">
    <w:name w:val="WW8Num1z3"/>
    <w:qFormat/>
    <w:rsid w:val="00114143"/>
    <w:rPr/>
  </w:style>
  <w:style w:type="character" w:styleId="WW8Num1z4" w:customStyle="1">
    <w:name w:val="WW8Num1z4"/>
    <w:qFormat/>
    <w:rsid w:val="00114143"/>
    <w:rPr/>
  </w:style>
  <w:style w:type="character" w:styleId="WW8Num1z5" w:customStyle="1">
    <w:name w:val="WW8Num1z5"/>
    <w:qFormat/>
    <w:rsid w:val="00114143"/>
    <w:rPr/>
  </w:style>
  <w:style w:type="character" w:styleId="WW8Num1z6" w:customStyle="1">
    <w:name w:val="WW8Num1z6"/>
    <w:qFormat/>
    <w:rsid w:val="00114143"/>
    <w:rPr/>
  </w:style>
  <w:style w:type="character" w:styleId="WW8Num1z7" w:customStyle="1">
    <w:name w:val="WW8Num1z7"/>
    <w:qFormat/>
    <w:rsid w:val="00114143"/>
    <w:rPr/>
  </w:style>
  <w:style w:type="character" w:styleId="WW8Num1z8" w:customStyle="1">
    <w:name w:val="WW8Num1z8"/>
    <w:qFormat/>
    <w:rsid w:val="00114143"/>
    <w:rPr/>
  </w:style>
  <w:style w:type="character" w:styleId="WW8Num2z0" w:customStyle="1">
    <w:name w:val="WW8Num2z0"/>
    <w:qFormat/>
    <w:rsid w:val="00114143"/>
    <w:rPr>
      <w:rFonts w:ascii="Symbol" w:hAnsi="Symbol" w:cs="Symbol"/>
      <w:color w:val="000000"/>
      <w:szCs w:val="24"/>
    </w:rPr>
  </w:style>
  <w:style w:type="character" w:styleId="WW8Num3z0" w:customStyle="1">
    <w:name w:val="WW8Num3z0"/>
    <w:qFormat/>
    <w:rsid w:val="00114143"/>
    <w:rPr>
      <w:rFonts w:ascii="Symbol" w:hAnsi="Symbol" w:cs="Symbol"/>
      <w:color w:val="000000"/>
      <w:szCs w:val="18"/>
    </w:rPr>
  </w:style>
  <w:style w:type="character" w:styleId="21" w:customStyle="1">
    <w:name w:val="Основной шрифт абзаца2"/>
    <w:qFormat/>
    <w:rsid w:val="00114143"/>
    <w:rPr/>
  </w:style>
  <w:style w:type="character" w:styleId="AbsatzStandardschriftart" w:customStyle="1">
    <w:name w:val="Absatz-Standardschriftart"/>
    <w:qFormat/>
    <w:rsid w:val="00114143"/>
    <w:rPr/>
  </w:style>
  <w:style w:type="character" w:styleId="WWAbsatzStandardschriftart" w:customStyle="1">
    <w:name w:val="WW-Absatz-Standardschriftart"/>
    <w:qFormat/>
    <w:rsid w:val="00114143"/>
    <w:rPr/>
  </w:style>
  <w:style w:type="character" w:styleId="WWAbsatzStandardschriftart1" w:customStyle="1">
    <w:name w:val="WW-Absatz-Standardschriftart1"/>
    <w:qFormat/>
    <w:rsid w:val="00114143"/>
    <w:rPr/>
  </w:style>
  <w:style w:type="character" w:styleId="WW8Num2z1" w:customStyle="1">
    <w:name w:val="WW8Num2z1"/>
    <w:qFormat/>
    <w:rsid w:val="00114143"/>
    <w:rPr>
      <w:rFonts w:ascii="Courier New" w:hAnsi="Courier New" w:cs="Courier New"/>
    </w:rPr>
  </w:style>
  <w:style w:type="character" w:styleId="WW8Num2z2" w:customStyle="1">
    <w:name w:val="WW8Num2z2"/>
    <w:qFormat/>
    <w:rsid w:val="00114143"/>
    <w:rPr>
      <w:rFonts w:ascii="Wingdings" w:hAnsi="Wingdings" w:cs="Wingdings"/>
    </w:rPr>
  </w:style>
  <w:style w:type="character" w:styleId="WW8Num3z1" w:customStyle="1">
    <w:name w:val="WW8Num3z1"/>
    <w:qFormat/>
    <w:rsid w:val="00114143"/>
    <w:rPr>
      <w:rFonts w:ascii="Courier New" w:hAnsi="Courier New" w:cs="Courier New"/>
    </w:rPr>
  </w:style>
  <w:style w:type="character" w:styleId="WW8Num3z2" w:customStyle="1">
    <w:name w:val="WW8Num3z2"/>
    <w:qFormat/>
    <w:rsid w:val="00114143"/>
    <w:rPr>
      <w:rFonts w:ascii="Wingdings" w:hAnsi="Wingdings" w:cs="Wingdings"/>
    </w:rPr>
  </w:style>
  <w:style w:type="character" w:styleId="WW8Num4z0" w:customStyle="1">
    <w:name w:val="WW8Num4z0"/>
    <w:qFormat/>
    <w:rsid w:val="00114143"/>
    <w:rPr>
      <w:rFonts w:ascii="Symbol" w:hAnsi="Symbol" w:cs="Symbol"/>
    </w:rPr>
  </w:style>
  <w:style w:type="character" w:styleId="WW8Num4z1" w:customStyle="1">
    <w:name w:val="WW8Num4z1"/>
    <w:qFormat/>
    <w:rsid w:val="00114143"/>
    <w:rPr>
      <w:rFonts w:ascii="Courier New" w:hAnsi="Courier New" w:cs="Courier New"/>
    </w:rPr>
  </w:style>
  <w:style w:type="character" w:styleId="WW8Num4z2" w:customStyle="1">
    <w:name w:val="WW8Num4z2"/>
    <w:qFormat/>
    <w:rsid w:val="00114143"/>
    <w:rPr>
      <w:rFonts w:ascii="Wingdings" w:hAnsi="Wingdings" w:cs="Wingdings"/>
    </w:rPr>
  </w:style>
  <w:style w:type="character" w:styleId="WW8Num5z0" w:customStyle="1">
    <w:name w:val="WW8Num5z0"/>
    <w:qFormat/>
    <w:rsid w:val="00114143"/>
    <w:rPr>
      <w:rFonts w:ascii="Times New Roman" w:hAnsi="Times New Roman" w:cs="Times New Roman"/>
    </w:rPr>
  </w:style>
  <w:style w:type="character" w:styleId="WW8Num6z0" w:customStyle="1">
    <w:name w:val="WW8Num6z0"/>
    <w:qFormat/>
    <w:rsid w:val="00114143"/>
    <w:rPr>
      <w:rFonts w:ascii="Symbol" w:hAnsi="Symbol" w:cs="Symbol"/>
    </w:rPr>
  </w:style>
  <w:style w:type="character" w:styleId="WW8Num6z1" w:customStyle="1">
    <w:name w:val="WW8Num6z1"/>
    <w:qFormat/>
    <w:rsid w:val="00114143"/>
    <w:rPr>
      <w:rFonts w:ascii="Courier New" w:hAnsi="Courier New" w:cs="Courier New"/>
    </w:rPr>
  </w:style>
  <w:style w:type="character" w:styleId="WW8Num6z2" w:customStyle="1">
    <w:name w:val="WW8Num6z2"/>
    <w:qFormat/>
    <w:rsid w:val="00114143"/>
    <w:rPr>
      <w:rFonts w:ascii="Wingdings" w:hAnsi="Wingdings" w:cs="Wingdings"/>
    </w:rPr>
  </w:style>
  <w:style w:type="character" w:styleId="WW8Num7z0" w:customStyle="1">
    <w:name w:val="WW8Num7z0"/>
    <w:qFormat/>
    <w:rsid w:val="00114143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114143"/>
    <w:rPr>
      <w:rFonts w:ascii="Courier New" w:hAnsi="Courier New" w:cs="Courier New"/>
    </w:rPr>
  </w:style>
  <w:style w:type="character" w:styleId="WW8Num7z2" w:customStyle="1">
    <w:name w:val="WW8Num7z2"/>
    <w:qFormat/>
    <w:rsid w:val="00114143"/>
    <w:rPr>
      <w:rFonts w:ascii="Wingdings" w:hAnsi="Wingdings" w:cs="Wingdings"/>
    </w:rPr>
  </w:style>
  <w:style w:type="character" w:styleId="WW8Num7z3" w:customStyle="1">
    <w:name w:val="WW8Num7z3"/>
    <w:qFormat/>
    <w:rsid w:val="00114143"/>
    <w:rPr>
      <w:rFonts w:ascii="Symbol" w:hAnsi="Symbol" w:cs="Symbol"/>
    </w:rPr>
  </w:style>
  <w:style w:type="character" w:styleId="WW8Num8z0" w:customStyle="1">
    <w:name w:val="WW8Num8z0"/>
    <w:qFormat/>
    <w:rsid w:val="00114143"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sid w:val="00114143"/>
    <w:rPr>
      <w:rFonts w:ascii="Courier New" w:hAnsi="Courier New" w:cs="Courier New"/>
    </w:rPr>
  </w:style>
  <w:style w:type="character" w:styleId="WW8Num8z2" w:customStyle="1">
    <w:name w:val="WW8Num8z2"/>
    <w:qFormat/>
    <w:rsid w:val="00114143"/>
    <w:rPr>
      <w:rFonts w:ascii="Wingdings" w:hAnsi="Wingdings" w:cs="Wingdings"/>
    </w:rPr>
  </w:style>
  <w:style w:type="character" w:styleId="WW8Num8z3" w:customStyle="1">
    <w:name w:val="WW8Num8z3"/>
    <w:qFormat/>
    <w:rsid w:val="00114143"/>
    <w:rPr>
      <w:rFonts w:ascii="Symbol" w:hAnsi="Symbol" w:cs="Symbol"/>
    </w:rPr>
  </w:style>
  <w:style w:type="character" w:styleId="WW8Num9z0" w:customStyle="1">
    <w:name w:val="WW8Num9z0"/>
    <w:qFormat/>
    <w:rsid w:val="00114143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114143"/>
    <w:rPr>
      <w:rFonts w:ascii="Courier New" w:hAnsi="Courier New" w:cs="Courier New"/>
    </w:rPr>
  </w:style>
  <w:style w:type="character" w:styleId="WW8Num9z2" w:customStyle="1">
    <w:name w:val="WW8Num9z2"/>
    <w:qFormat/>
    <w:rsid w:val="00114143"/>
    <w:rPr>
      <w:rFonts w:ascii="Wingdings" w:hAnsi="Wingdings" w:cs="Wingdings"/>
    </w:rPr>
  </w:style>
  <w:style w:type="character" w:styleId="WW8Num9z3" w:customStyle="1">
    <w:name w:val="WW8Num9z3"/>
    <w:qFormat/>
    <w:rsid w:val="00114143"/>
    <w:rPr>
      <w:rFonts w:ascii="Symbol" w:hAnsi="Symbol" w:cs="Symbol"/>
    </w:rPr>
  </w:style>
  <w:style w:type="character" w:styleId="WW8Num10z0" w:customStyle="1">
    <w:name w:val="WW8Num10z0"/>
    <w:qFormat/>
    <w:rsid w:val="00114143"/>
    <w:rPr>
      <w:rFonts w:ascii="Symbol" w:hAnsi="Symbol" w:cs="Symbol"/>
    </w:rPr>
  </w:style>
  <w:style w:type="character" w:styleId="WW8Num10z1" w:customStyle="1">
    <w:name w:val="WW8Num10z1"/>
    <w:qFormat/>
    <w:rsid w:val="00114143"/>
    <w:rPr>
      <w:rFonts w:ascii="Courier New" w:hAnsi="Courier New" w:cs="Courier New"/>
    </w:rPr>
  </w:style>
  <w:style w:type="character" w:styleId="WW8Num10z2" w:customStyle="1">
    <w:name w:val="WW8Num10z2"/>
    <w:qFormat/>
    <w:rsid w:val="00114143"/>
    <w:rPr>
      <w:rFonts w:ascii="Wingdings" w:hAnsi="Wingdings" w:cs="Wingdings"/>
    </w:rPr>
  </w:style>
  <w:style w:type="character" w:styleId="WW8Num11z0" w:customStyle="1">
    <w:name w:val="WW8Num11z0"/>
    <w:qFormat/>
    <w:rsid w:val="00114143"/>
    <w:rPr>
      <w:rFonts w:ascii="Symbol" w:hAnsi="Symbol" w:cs="Symbol"/>
    </w:rPr>
  </w:style>
  <w:style w:type="character" w:styleId="WW8Num11z1" w:customStyle="1">
    <w:name w:val="WW8Num11z1"/>
    <w:qFormat/>
    <w:rsid w:val="00114143"/>
    <w:rPr>
      <w:rFonts w:ascii="Courier New" w:hAnsi="Courier New" w:cs="Courier New"/>
    </w:rPr>
  </w:style>
  <w:style w:type="character" w:styleId="WW8Num11z2" w:customStyle="1">
    <w:name w:val="WW8Num11z2"/>
    <w:qFormat/>
    <w:rsid w:val="00114143"/>
    <w:rPr>
      <w:rFonts w:ascii="Wingdings" w:hAnsi="Wingdings" w:cs="Wingdings"/>
    </w:rPr>
  </w:style>
  <w:style w:type="character" w:styleId="WW8NumSt1z0" w:customStyle="1">
    <w:name w:val="WW8NumSt1z0"/>
    <w:qFormat/>
    <w:rsid w:val="00114143"/>
    <w:rPr>
      <w:rFonts w:ascii="Times New Roman" w:hAnsi="Times New Roman" w:cs="Times New Roman"/>
    </w:rPr>
  </w:style>
  <w:style w:type="character" w:styleId="WW8NumSt2z0" w:customStyle="1">
    <w:name w:val="WW8NumSt2z0"/>
    <w:qFormat/>
    <w:rsid w:val="00114143"/>
    <w:rPr>
      <w:rFonts w:ascii="Times New Roman" w:hAnsi="Times New Roman" w:cs="Times New Roman"/>
    </w:rPr>
  </w:style>
  <w:style w:type="character" w:styleId="WW8NumSt3z0" w:customStyle="1">
    <w:name w:val="WW8NumSt3z0"/>
    <w:qFormat/>
    <w:rsid w:val="00114143"/>
    <w:rPr>
      <w:rFonts w:ascii="Times New Roman" w:hAnsi="Times New Roman" w:cs="Times New Roman"/>
    </w:rPr>
  </w:style>
  <w:style w:type="character" w:styleId="WW8NumSt4z0" w:customStyle="1">
    <w:name w:val="WW8NumSt4z0"/>
    <w:qFormat/>
    <w:rsid w:val="00114143"/>
    <w:rPr>
      <w:rFonts w:ascii="Times New Roman" w:hAnsi="Times New Roman" w:cs="Times New Roman"/>
    </w:rPr>
  </w:style>
  <w:style w:type="character" w:styleId="WW8NumSt5z0" w:customStyle="1">
    <w:name w:val="WW8NumSt5z0"/>
    <w:qFormat/>
    <w:rsid w:val="00114143"/>
    <w:rPr>
      <w:rFonts w:ascii="Times New Roman" w:hAnsi="Times New Roman" w:cs="Times New Roman"/>
    </w:rPr>
  </w:style>
  <w:style w:type="character" w:styleId="WW8NumSt6z0" w:customStyle="1">
    <w:name w:val="WW8NumSt6z0"/>
    <w:qFormat/>
    <w:rsid w:val="00114143"/>
    <w:rPr>
      <w:rFonts w:ascii="Times New Roman" w:hAnsi="Times New Roman" w:cs="Times New Roman"/>
    </w:rPr>
  </w:style>
  <w:style w:type="character" w:styleId="11" w:customStyle="1">
    <w:name w:val="Основной шрифт абзаца1"/>
    <w:qFormat/>
    <w:rsid w:val="00114143"/>
    <w:rPr/>
  </w:style>
  <w:style w:type="character" w:styleId="Style7">
    <w:name w:val="Интернет-ссылка"/>
    <w:basedOn w:val="DefaultParagraphFont"/>
    <w:uiPriority w:val="99"/>
    <w:unhideWhenUsed/>
    <w:rsid w:val="003d2ffe"/>
    <w:rPr>
      <w:color w:val="0000FF" w:themeColor="hyperlink"/>
      <w:u w:val="single"/>
    </w:rPr>
  </w:style>
  <w:style w:type="character" w:styleId="ListLabel1" w:customStyle="1">
    <w:name w:val="ListLabel 1"/>
    <w:qFormat/>
    <w:rsid w:val="00625375"/>
    <w:rPr>
      <w:rFonts w:cs="Symbol"/>
      <w:color w:val="000000"/>
      <w:szCs w:val="24"/>
    </w:rPr>
  </w:style>
  <w:style w:type="character" w:styleId="ListLabel2" w:customStyle="1">
    <w:name w:val="ListLabel 2"/>
    <w:qFormat/>
    <w:rsid w:val="00625375"/>
    <w:rPr>
      <w:rFonts w:cs="Symbol"/>
      <w:b/>
      <w:color w:val="000000"/>
      <w:sz w:val="22"/>
      <w:szCs w:val="18"/>
    </w:rPr>
  </w:style>
  <w:style w:type="character" w:styleId="ListLabel3" w:customStyle="1">
    <w:name w:val="ListLabel 3"/>
    <w:qFormat/>
    <w:rsid w:val="00625375"/>
    <w:rPr>
      <w:rFonts w:cs="Courier New"/>
    </w:rPr>
  </w:style>
  <w:style w:type="character" w:styleId="ListLabel4" w:customStyle="1">
    <w:name w:val="ListLabel 4"/>
    <w:qFormat/>
    <w:rsid w:val="00625375"/>
    <w:rPr>
      <w:rFonts w:cs="Symbol"/>
      <w:b/>
      <w:color w:val="000000"/>
      <w:sz w:val="22"/>
      <w:szCs w:val="18"/>
    </w:rPr>
  </w:style>
  <w:style w:type="character" w:styleId="ListLabel5" w:customStyle="1">
    <w:name w:val="ListLabel 5"/>
    <w:qFormat/>
    <w:rsid w:val="00625375"/>
    <w:rPr>
      <w:rFonts w:cs="Simplified Arabic Fixed"/>
      <w:b/>
      <w:sz w:val="22"/>
    </w:rPr>
  </w:style>
  <w:style w:type="character" w:styleId="ListLabel6" w:customStyle="1">
    <w:name w:val="ListLabel 6"/>
    <w:qFormat/>
    <w:rsid w:val="00625375"/>
    <w:rPr>
      <w:rFonts w:cs="Courier New"/>
    </w:rPr>
  </w:style>
  <w:style w:type="character" w:styleId="ListLabel7" w:customStyle="1">
    <w:name w:val="ListLabel 7"/>
    <w:qFormat/>
    <w:rsid w:val="00625375"/>
    <w:rPr>
      <w:rFonts w:cs="Wingdings"/>
    </w:rPr>
  </w:style>
  <w:style w:type="character" w:styleId="ListLabel8" w:customStyle="1">
    <w:name w:val="ListLabel 8"/>
    <w:qFormat/>
    <w:rsid w:val="00625375"/>
    <w:rPr>
      <w:rFonts w:cs="Symbol"/>
    </w:rPr>
  </w:style>
  <w:style w:type="character" w:styleId="WW" w:customStyle="1">
    <w:name w:val="WW-Интернет-ссылка"/>
    <w:basedOn w:val="11"/>
    <w:qFormat/>
    <w:rsid w:val="008a625c"/>
    <w:rPr>
      <w:color w:val="0000FF"/>
      <w:u w:val="single"/>
    </w:rPr>
  </w:style>
  <w:style w:type="character" w:styleId="ListLabel9" w:customStyle="1">
    <w:name w:val="ListLabel 9"/>
    <w:qFormat/>
    <w:rsid w:val="00625375"/>
    <w:rPr>
      <w:rFonts w:cs="Symbol"/>
      <w:b/>
      <w:color w:val="000000"/>
      <w:sz w:val="22"/>
      <w:szCs w:val="18"/>
    </w:rPr>
  </w:style>
  <w:style w:type="character" w:styleId="ListLabel10" w:customStyle="1">
    <w:name w:val="ListLabel 10"/>
    <w:qFormat/>
    <w:rsid w:val="00625375"/>
    <w:rPr>
      <w:rFonts w:cs="Simplified Arabic Fixed"/>
      <w:b/>
      <w:sz w:val="22"/>
    </w:rPr>
  </w:style>
  <w:style w:type="character" w:styleId="ListLabel11" w:customStyle="1">
    <w:name w:val="ListLabel 11"/>
    <w:qFormat/>
    <w:rsid w:val="00625375"/>
    <w:rPr>
      <w:rFonts w:cs="Courier New"/>
    </w:rPr>
  </w:style>
  <w:style w:type="character" w:styleId="ListLabel12" w:customStyle="1">
    <w:name w:val="ListLabel 12"/>
    <w:qFormat/>
    <w:rsid w:val="00625375"/>
    <w:rPr>
      <w:rFonts w:cs="Wingdings"/>
    </w:rPr>
  </w:style>
  <w:style w:type="character" w:styleId="ListLabel13" w:customStyle="1">
    <w:name w:val="ListLabel 13"/>
    <w:qFormat/>
    <w:rsid w:val="00625375"/>
    <w:rPr>
      <w:rFonts w:cs="Symbol"/>
    </w:rPr>
  </w:style>
  <w:style w:type="character" w:styleId="ListLabel14" w:customStyle="1">
    <w:name w:val="ListLabel 14"/>
    <w:qFormat/>
    <w:rsid w:val="00625375"/>
    <w:rPr>
      <w:rFonts w:cs="Courier New"/>
    </w:rPr>
  </w:style>
  <w:style w:type="character" w:styleId="ListLabel15" w:customStyle="1">
    <w:name w:val="ListLabel 15"/>
    <w:qFormat/>
    <w:rsid w:val="00625375"/>
    <w:rPr>
      <w:rFonts w:cs="Wingdings"/>
    </w:rPr>
  </w:style>
  <w:style w:type="character" w:styleId="ListLabel16" w:customStyle="1">
    <w:name w:val="ListLabel 16"/>
    <w:qFormat/>
    <w:rsid w:val="00625375"/>
    <w:rPr>
      <w:rFonts w:cs="Symbol"/>
    </w:rPr>
  </w:style>
  <w:style w:type="character" w:styleId="ListLabel17" w:customStyle="1">
    <w:name w:val="ListLabel 17"/>
    <w:qFormat/>
    <w:rsid w:val="00625375"/>
    <w:rPr>
      <w:rFonts w:cs="Courier New"/>
    </w:rPr>
  </w:style>
  <w:style w:type="character" w:styleId="ListLabel18" w:customStyle="1">
    <w:name w:val="ListLabel 18"/>
    <w:qFormat/>
    <w:rsid w:val="00625375"/>
    <w:rPr>
      <w:rFonts w:cs="Wingdings"/>
    </w:rPr>
  </w:style>
  <w:style w:type="character" w:styleId="ListLabel19" w:customStyle="1">
    <w:name w:val="ListLabel 19"/>
    <w:qFormat/>
    <w:rsid w:val="00625375"/>
    <w:rPr>
      <w:rFonts w:cs="Simplified Arabic Fixed"/>
      <w:b/>
      <w:sz w:val="24"/>
    </w:rPr>
  </w:style>
  <w:style w:type="character" w:styleId="ListLabel20" w:customStyle="1">
    <w:name w:val="ListLabel 20"/>
    <w:qFormat/>
    <w:rsid w:val="00625375"/>
    <w:rPr>
      <w:rFonts w:cs="Courier New"/>
    </w:rPr>
  </w:style>
  <w:style w:type="character" w:styleId="ListLabel21" w:customStyle="1">
    <w:name w:val="ListLabel 21"/>
    <w:qFormat/>
    <w:rsid w:val="00625375"/>
    <w:rPr>
      <w:rFonts w:cs="Wingdings"/>
    </w:rPr>
  </w:style>
  <w:style w:type="character" w:styleId="ListLabel22" w:customStyle="1">
    <w:name w:val="ListLabel 22"/>
    <w:qFormat/>
    <w:rsid w:val="00625375"/>
    <w:rPr>
      <w:rFonts w:cs="Symbol"/>
    </w:rPr>
  </w:style>
  <w:style w:type="character" w:styleId="ListLabel23" w:customStyle="1">
    <w:name w:val="ListLabel 23"/>
    <w:qFormat/>
    <w:rsid w:val="00625375"/>
    <w:rPr>
      <w:rFonts w:cs="Courier New"/>
    </w:rPr>
  </w:style>
  <w:style w:type="character" w:styleId="ListLabel24" w:customStyle="1">
    <w:name w:val="ListLabel 24"/>
    <w:qFormat/>
    <w:rsid w:val="00625375"/>
    <w:rPr>
      <w:rFonts w:cs="Wingdings"/>
    </w:rPr>
  </w:style>
  <w:style w:type="character" w:styleId="ListLabel25" w:customStyle="1">
    <w:name w:val="ListLabel 25"/>
    <w:qFormat/>
    <w:rsid w:val="00625375"/>
    <w:rPr>
      <w:rFonts w:cs="Symbol"/>
    </w:rPr>
  </w:style>
  <w:style w:type="character" w:styleId="ListLabel26" w:customStyle="1">
    <w:name w:val="ListLabel 26"/>
    <w:qFormat/>
    <w:rsid w:val="00625375"/>
    <w:rPr>
      <w:rFonts w:cs="Courier New"/>
    </w:rPr>
  </w:style>
  <w:style w:type="character" w:styleId="ListLabel27" w:customStyle="1">
    <w:name w:val="ListLabel 27"/>
    <w:qFormat/>
    <w:rsid w:val="00625375"/>
    <w:rPr>
      <w:rFonts w:cs="Wingdings"/>
    </w:rPr>
  </w:style>
  <w:style w:type="character" w:styleId="ListLabel28" w:customStyle="1">
    <w:name w:val="ListLabel 28"/>
    <w:qFormat/>
    <w:rsid w:val="00625375"/>
    <w:rPr>
      <w:rFonts w:cs="Simplified Arabic Fixed"/>
      <w:b/>
      <w:color w:val="000000"/>
      <w:sz w:val="24"/>
      <w:szCs w:val="24"/>
    </w:rPr>
  </w:style>
  <w:style w:type="character" w:styleId="ListLabel29" w:customStyle="1">
    <w:name w:val="ListLabel 29"/>
    <w:qFormat/>
    <w:rsid w:val="00625375"/>
    <w:rPr>
      <w:rFonts w:cs="Courier New"/>
    </w:rPr>
  </w:style>
  <w:style w:type="character" w:styleId="ListLabel30" w:customStyle="1">
    <w:name w:val="ListLabel 30"/>
    <w:qFormat/>
    <w:rsid w:val="00625375"/>
    <w:rPr>
      <w:rFonts w:cs="Wingdings"/>
    </w:rPr>
  </w:style>
  <w:style w:type="character" w:styleId="ListLabel31" w:customStyle="1">
    <w:name w:val="ListLabel 31"/>
    <w:qFormat/>
    <w:rsid w:val="00625375"/>
    <w:rPr>
      <w:rFonts w:cs="Symbol"/>
    </w:rPr>
  </w:style>
  <w:style w:type="character" w:styleId="ListLabel32" w:customStyle="1">
    <w:name w:val="ListLabel 32"/>
    <w:qFormat/>
    <w:rsid w:val="00625375"/>
    <w:rPr>
      <w:rFonts w:cs="Courier New"/>
    </w:rPr>
  </w:style>
  <w:style w:type="character" w:styleId="ListLabel33" w:customStyle="1">
    <w:name w:val="ListLabel 33"/>
    <w:qFormat/>
    <w:rsid w:val="00625375"/>
    <w:rPr>
      <w:rFonts w:cs="Wingdings"/>
    </w:rPr>
  </w:style>
  <w:style w:type="character" w:styleId="ListLabel34" w:customStyle="1">
    <w:name w:val="ListLabel 34"/>
    <w:qFormat/>
    <w:rsid w:val="00625375"/>
    <w:rPr>
      <w:rFonts w:cs="Symbol"/>
    </w:rPr>
  </w:style>
  <w:style w:type="character" w:styleId="ListLabel35" w:customStyle="1">
    <w:name w:val="ListLabel 35"/>
    <w:qFormat/>
    <w:rsid w:val="00625375"/>
    <w:rPr>
      <w:rFonts w:cs="Courier New"/>
    </w:rPr>
  </w:style>
  <w:style w:type="character" w:styleId="ListLabel36" w:customStyle="1">
    <w:name w:val="ListLabel 36"/>
    <w:qFormat/>
    <w:rsid w:val="00625375"/>
    <w:rPr>
      <w:rFonts w:cs="Wingdings"/>
    </w:rPr>
  </w:style>
  <w:style w:type="character" w:styleId="ListLabel37" w:customStyle="1">
    <w:name w:val="ListLabel 37"/>
    <w:qFormat/>
    <w:rsid w:val="00625375"/>
    <w:rPr>
      <w:sz w:val="20"/>
    </w:rPr>
  </w:style>
  <w:style w:type="character" w:styleId="ListLabel38" w:customStyle="1">
    <w:name w:val="ListLabel 38"/>
    <w:qFormat/>
    <w:rsid w:val="00625375"/>
    <w:rPr>
      <w:rFonts w:eastAsia="Times New Roman" w:cs="Times New Roman"/>
      <w:b/>
    </w:rPr>
  </w:style>
  <w:style w:type="character" w:styleId="ListLabel39" w:customStyle="1">
    <w:name w:val="ListLabel 39"/>
    <w:qFormat/>
    <w:rsid w:val="00625375"/>
    <w:rPr>
      <w:sz w:val="20"/>
    </w:rPr>
  </w:style>
  <w:style w:type="character" w:styleId="ListLabel40" w:customStyle="1">
    <w:name w:val="ListLabel 40"/>
    <w:qFormat/>
    <w:rsid w:val="00625375"/>
    <w:rPr>
      <w:sz w:val="20"/>
    </w:rPr>
  </w:style>
  <w:style w:type="character" w:styleId="ListLabel41" w:customStyle="1">
    <w:name w:val="ListLabel 41"/>
    <w:qFormat/>
    <w:rsid w:val="00625375"/>
    <w:rPr>
      <w:sz w:val="20"/>
    </w:rPr>
  </w:style>
  <w:style w:type="character" w:styleId="ListLabel42" w:customStyle="1">
    <w:name w:val="ListLabel 42"/>
    <w:qFormat/>
    <w:rsid w:val="00625375"/>
    <w:rPr>
      <w:sz w:val="20"/>
    </w:rPr>
  </w:style>
  <w:style w:type="character" w:styleId="ListLabel43" w:customStyle="1">
    <w:name w:val="ListLabel 43"/>
    <w:qFormat/>
    <w:rsid w:val="00625375"/>
    <w:rPr>
      <w:sz w:val="20"/>
    </w:rPr>
  </w:style>
  <w:style w:type="character" w:styleId="ListLabel44" w:customStyle="1">
    <w:name w:val="ListLabel 44"/>
    <w:qFormat/>
    <w:rsid w:val="00625375"/>
    <w:rPr>
      <w:sz w:val="20"/>
    </w:rPr>
  </w:style>
  <w:style w:type="character" w:styleId="ListLabel45" w:customStyle="1">
    <w:name w:val="ListLabel 45"/>
    <w:qFormat/>
    <w:rsid w:val="00625375"/>
    <w:rPr>
      <w:sz w:val="20"/>
    </w:rPr>
  </w:style>
  <w:style w:type="character" w:styleId="ListLabel46" w:customStyle="1">
    <w:name w:val="ListLabel 46"/>
    <w:qFormat/>
    <w:rsid w:val="00625375"/>
    <w:rPr>
      <w:sz w:val="20"/>
    </w:rPr>
  </w:style>
  <w:style w:type="character" w:styleId="ListLabel47" w:customStyle="1">
    <w:name w:val="ListLabel 47"/>
    <w:qFormat/>
    <w:rsid w:val="00625375"/>
    <w:rPr>
      <w:rFonts w:eastAsia="Calibri" w:cs="Times New Roman"/>
      <w:b/>
      <w:color w:val="auto"/>
      <w:sz w:val="28"/>
      <w:szCs w:val="28"/>
    </w:rPr>
  </w:style>
  <w:style w:type="character" w:styleId="ListLabel48" w:customStyle="1">
    <w:name w:val="ListLabel 48"/>
    <w:qFormat/>
    <w:rsid w:val="00625375"/>
    <w:rPr>
      <w:sz w:val="20"/>
    </w:rPr>
  </w:style>
  <w:style w:type="character" w:styleId="ListLabel49" w:customStyle="1">
    <w:name w:val="ListLabel 49"/>
    <w:qFormat/>
    <w:rsid w:val="00625375"/>
    <w:rPr>
      <w:sz w:val="20"/>
    </w:rPr>
  </w:style>
  <w:style w:type="character" w:styleId="ListLabel50" w:customStyle="1">
    <w:name w:val="ListLabel 50"/>
    <w:qFormat/>
    <w:rsid w:val="00625375"/>
    <w:rPr>
      <w:sz w:val="20"/>
    </w:rPr>
  </w:style>
  <w:style w:type="character" w:styleId="ListLabel51" w:customStyle="1">
    <w:name w:val="ListLabel 51"/>
    <w:qFormat/>
    <w:rsid w:val="00625375"/>
    <w:rPr>
      <w:sz w:val="20"/>
    </w:rPr>
  </w:style>
  <w:style w:type="character" w:styleId="ListLabel52" w:customStyle="1">
    <w:name w:val="ListLabel 52"/>
    <w:qFormat/>
    <w:rsid w:val="00625375"/>
    <w:rPr>
      <w:sz w:val="20"/>
    </w:rPr>
  </w:style>
  <w:style w:type="character" w:styleId="ListLabel53" w:customStyle="1">
    <w:name w:val="ListLabel 53"/>
    <w:qFormat/>
    <w:rsid w:val="00625375"/>
    <w:rPr>
      <w:sz w:val="20"/>
    </w:rPr>
  </w:style>
  <w:style w:type="character" w:styleId="ListLabel54" w:customStyle="1">
    <w:name w:val="ListLabel 54"/>
    <w:qFormat/>
    <w:rsid w:val="00625375"/>
    <w:rPr>
      <w:sz w:val="20"/>
    </w:rPr>
  </w:style>
  <w:style w:type="character" w:styleId="ListLabel55" w:customStyle="1">
    <w:name w:val="ListLabel 55"/>
    <w:qFormat/>
    <w:rsid w:val="00625375"/>
    <w:rPr>
      <w:b/>
      <w:bCs/>
      <w:szCs w:val="24"/>
    </w:rPr>
  </w:style>
  <w:style w:type="character" w:styleId="ListLabel56">
    <w:name w:val="ListLabel 56"/>
    <w:qFormat/>
    <w:rPr>
      <w:b/>
      <w:bCs/>
      <w:sz w:val="28"/>
    </w:rPr>
  </w:style>
  <w:style w:type="character" w:styleId="ListLabel57">
    <w:name w:val="ListLabel 57"/>
    <w:qFormat/>
    <w:rPr>
      <w:b/>
      <w:bCs/>
      <w:sz w:val="28"/>
    </w:rPr>
  </w:style>
  <w:style w:type="paragraph" w:styleId="Style8" w:customStyle="1">
    <w:name w:val="Заголовок"/>
    <w:basedOn w:val="Normal"/>
    <w:next w:val="Style9"/>
    <w:qFormat/>
    <w:rsid w:val="00114143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9">
    <w:name w:val="Body Text"/>
    <w:basedOn w:val="Normal"/>
    <w:rsid w:val="00114143"/>
    <w:pPr/>
    <w:rPr>
      <w:sz w:val="24"/>
      <w:szCs w:val="28"/>
    </w:rPr>
  </w:style>
  <w:style w:type="paragraph" w:styleId="Style10">
    <w:name w:val="List"/>
    <w:basedOn w:val="Style9"/>
    <w:rsid w:val="00114143"/>
    <w:pPr/>
    <w:rPr>
      <w:rFonts w:cs="Mangal"/>
    </w:rPr>
  </w:style>
  <w:style w:type="paragraph" w:styleId="Style11" w:customStyle="1">
    <w:name w:val="Caption"/>
    <w:basedOn w:val="Normal"/>
    <w:qFormat/>
    <w:rsid w:val="00625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625375"/>
    <w:pPr>
      <w:suppressLineNumbers/>
    </w:pPr>
    <w:rPr>
      <w:rFonts w:cs="Mangal"/>
    </w:rPr>
  </w:style>
  <w:style w:type="paragraph" w:styleId="12" w:customStyle="1">
    <w:name w:val="Название1"/>
    <w:basedOn w:val="Style8"/>
    <w:qFormat/>
    <w:rsid w:val="00625375"/>
    <w:pPr/>
    <w:rPr/>
  </w:style>
  <w:style w:type="paragraph" w:styleId="Caption">
    <w:name w:val="caption"/>
    <w:basedOn w:val="Normal"/>
    <w:qFormat/>
    <w:rsid w:val="001141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 w:customStyle="1">
    <w:name w:val="Указатель2"/>
    <w:basedOn w:val="Normal"/>
    <w:qFormat/>
    <w:rsid w:val="00114143"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rsid w:val="001141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114143"/>
    <w:pPr>
      <w:suppressLineNumbers/>
    </w:pPr>
    <w:rPr>
      <w:rFonts w:cs="Mangal"/>
    </w:rPr>
  </w:style>
  <w:style w:type="paragraph" w:styleId="15" w:customStyle="1">
    <w:name w:val="Текст1"/>
    <w:basedOn w:val="Normal"/>
    <w:qFormat/>
    <w:rsid w:val="00114143"/>
    <w:pPr>
      <w:widowControl/>
      <w:ind w:firstLine="284"/>
      <w:jc w:val="both"/>
    </w:pPr>
    <w:rPr>
      <w:rFonts w:ascii="Arial" w:hAnsi="Arial" w:cs="Arial"/>
      <w:bCs/>
    </w:rPr>
  </w:style>
  <w:style w:type="paragraph" w:styleId="211" w:customStyle="1">
    <w:name w:val="Основной текст 21"/>
    <w:basedOn w:val="Normal"/>
    <w:qFormat/>
    <w:rsid w:val="00114143"/>
    <w:pPr>
      <w:widowControl/>
    </w:pPr>
    <w:rPr>
      <w:bCs/>
    </w:rPr>
  </w:style>
  <w:style w:type="paragraph" w:styleId="31" w:customStyle="1">
    <w:name w:val="Основной текст 31"/>
    <w:basedOn w:val="Normal"/>
    <w:qFormat/>
    <w:rsid w:val="00114143"/>
    <w:pPr>
      <w:widowControl/>
      <w:jc w:val="both"/>
    </w:pPr>
    <w:rPr>
      <w:bCs/>
    </w:rPr>
  </w:style>
  <w:style w:type="paragraph" w:styleId="Style13">
    <w:name w:val="Body Text Indent"/>
    <w:basedOn w:val="Normal"/>
    <w:rsid w:val="00114143"/>
    <w:pPr>
      <w:widowControl/>
      <w:shd w:val="clear" w:color="auto" w:fill="FFFFFF"/>
      <w:ind w:firstLine="360"/>
    </w:pPr>
    <w:rPr>
      <w:color w:val="000000"/>
      <w:sz w:val="18"/>
      <w:szCs w:val="18"/>
    </w:rPr>
  </w:style>
  <w:style w:type="paragraph" w:styleId="Style14" w:customStyle="1">
    <w:name w:val="Содержимое таблицы"/>
    <w:basedOn w:val="Normal"/>
    <w:qFormat/>
    <w:rsid w:val="00114143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114143"/>
    <w:pPr>
      <w:jc w:val="center"/>
    </w:pPr>
    <w:rPr>
      <w:b/>
      <w:bCs/>
    </w:rPr>
  </w:style>
  <w:style w:type="paragraph" w:styleId="NoSpacing">
    <w:name w:val="No Spacing"/>
    <w:uiPriority w:val="1"/>
    <w:qFormat/>
    <w:rsid w:val="009755a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755a9"/>
    <w:pPr>
      <w:spacing w:before="0" w:after="0"/>
      <w:ind w:left="720" w:hanging="0"/>
      <w:contextualSpacing/>
    </w:pPr>
    <w:rPr/>
  </w:style>
  <w:style w:type="paragraph" w:styleId="Style16" w:customStyle="1">
    <w:name w:val="Блочная цитата"/>
    <w:basedOn w:val="Normal"/>
    <w:qFormat/>
    <w:rsid w:val="00625375"/>
    <w:pPr/>
    <w:rPr/>
  </w:style>
  <w:style w:type="paragraph" w:styleId="Style17">
    <w:name w:val="Subtitle"/>
    <w:basedOn w:val="Style8"/>
    <w:qFormat/>
    <w:rsid w:val="00625375"/>
    <w:pPr/>
    <w:rPr/>
  </w:style>
  <w:style w:type="paragraph" w:styleId="311" w:customStyle="1">
    <w:name w:val="Заголовок 31"/>
    <w:basedOn w:val="Normal"/>
    <w:qFormat/>
    <w:rsid w:val="008a625c"/>
    <w:pPr>
      <w:keepNext w:val="true"/>
      <w:jc w:val="center"/>
    </w:pPr>
    <w:rPr>
      <w:sz w:val="24"/>
    </w:rPr>
  </w:style>
  <w:style w:type="paragraph" w:styleId="61" w:customStyle="1">
    <w:name w:val="Заголовок 61"/>
    <w:basedOn w:val="Normal"/>
    <w:qFormat/>
    <w:rsid w:val="008a625c"/>
    <w:pPr>
      <w:keepNext w:val="true"/>
      <w:shd w:val="clear" w:color="auto" w:fill="FFFFFF"/>
      <w:jc w:val="center"/>
    </w:pPr>
    <w:rPr>
      <w:b/>
      <w:color w:val="000000"/>
      <w:sz w:val="24"/>
      <w:szCs w:val="18"/>
    </w:rPr>
  </w:style>
  <w:style w:type="paragraph" w:styleId="71" w:customStyle="1">
    <w:name w:val="Заголовок 71"/>
    <w:basedOn w:val="Normal"/>
    <w:qFormat/>
    <w:rsid w:val="008a625c"/>
    <w:pPr>
      <w:keepNext w:val="true"/>
      <w:jc w:val="center"/>
    </w:pPr>
    <w:rPr>
      <w:b/>
      <w:bCs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o-ermek@mail.ru" TargetMode="External"/><Relationship Id="rId3" Type="http://schemas.openxmlformats.org/officeDocument/2006/relationships/hyperlink" Target="mailto:admin@mozhaysk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A0DB-A77B-4A3F-9DD9-F99AAB5A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Application>LibreOffice/6.2.0.3$Windows_x86 LibreOffice_project/98c6a8a1c6c7b144ce3cc729e34964b47ce25d62</Application>
  <Pages>3</Pages>
  <Words>593</Words>
  <Characters>4297</Characters>
  <CharactersWithSpaces>4952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2015-08-19T09:35:00Z</dcterms:created>
  <dc:creator>ЛЕНА</dc:creator>
  <dc:description/>
  <dc:language>ru-RU</dc:language>
  <cp:lastModifiedBy/>
  <cp:lastPrinted>2019-08-14T08:41:00Z</cp:lastPrinted>
  <dcterms:modified xsi:type="dcterms:W3CDTF">2019-08-20T17:58:36Z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